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20" w:rsidRPr="006D45C3" w:rsidRDefault="00A51020" w:rsidP="00EA5B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1020" w:rsidRPr="006D45C3" w:rsidRDefault="00A51020" w:rsidP="00EA5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36C6" w:rsidRPr="006D45C3" w:rsidRDefault="009D36C6" w:rsidP="00EA5B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5C3">
        <w:rPr>
          <w:rFonts w:ascii="Times New Roman" w:hAnsi="Times New Roman"/>
          <w:sz w:val="28"/>
          <w:szCs w:val="28"/>
        </w:rPr>
        <w:t xml:space="preserve">Разъяснения документации об аукционе </w:t>
      </w:r>
    </w:p>
    <w:p w:rsidR="00F734ED" w:rsidRDefault="009D36C6" w:rsidP="00F73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5C3">
        <w:rPr>
          <w:rFonts w:ascii="Times New Roman" w:hAnsi="Times New Roman"/>
          <w:sz w:val="28"/>
          <w:szCs w:val="28"/>
        </w:rPr>
        <w:t xml:space="preserve">на право заключения </w:t>
      </w:r>
      <w:proofErr w:type="gramStart"/>
      <w:r w:rsidR="00495AFD" w:rsidRPr="006D45C3">
        <w:rPr>
          <w:rFonts w:ascii="Times New Roman" w:hAnsi="Times New Roman"/>
          <w:sz w:val="28"/>
          <w:szCs w:val="28"/>
        </w:rPr>
        <w:t>договора</w:t>
      </w:r>
      <w:proofErr w:type="gramEnd"/>
      <w:r w:rsidR="006D45C3" w:rsidRPr="006D45C3">
        <w:rPr>
          <w:rFonts w:ascii="Times New Roman" w:hAnsi="Times New Roman"/>
          <w:sz w:val="28"/>
          <w:szCs w:val="28"/>
        </w:rPr>
        <w:t xml:space="preserve">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</w:t>
      </w:r>
      <w:r w:rsidR="00F734ED">
        <w:rPr>
          <w:rFonts w:ascii="Times New Roman" w:hAnsi="Times New Roman"/>
          <w:sz w:val="28"/>
          <w:szCs w:val="28"/>
        </w:rPr>
        <w:t xml:space="preserve"> </w:t>
      </w:r>
    </w:p>
    <w:p w:rsidR="00F734ED" w:rsidRPr="006D45C3" w:rsidRDefault="00F734ED" w:rsidP="00F734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(извещение </w:t>
      </w:r>
      <w:r w:rsidRPr="006D45C3">
        <w:rPr>
          <w:rFonts w:ascii="Times New Roman" w:hAnsi="Times New Roman"/>
          <w:sz w:val="28"/>
          <w:szCs w:val="28"/>
        </w:rPr>
        <w:t>№ 672-</w:t>
      </w:r>
      <w:r w:rsidR="00C23674">
        <w:rPr>
          <w:rFonts w:ascii="Times New Roman" w:hAnsi="Times New Roman"/>
          <w:sz w:val="28"/>
          <w:szCs w:val="28"/>
        </w:rPr>
        <w:t xml:space="preserve">40 </w:t>
      </w:r>
      <w:r>
        <w:rPr>
          <w:rFonts w:ascii="Times New Roman" w:hAnsi="Times New Roman"/>
          <w:sz w:val="28"/>
          <w:szCs w:val="28"/>
        </w:rPr>
        <w:t>от 1</w:t>
      </w:r>
      <w:r w:rsidR="00C236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C236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.2017)</w:t>
      </w:r>
    </w:p>
    <w:p w:rsidR="009D36C6" w:rsidRPr="006D45C3" w:rsidRDefault="009D36C6" w:rsidP="006D45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020" w:rsidRPr="006D45C3" w:rsidRDefault="00A51020" w:rsidP="00EA5B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6C6" w:rsidRPr="006D45C3" w:rsidRDefault="009D36C6" w:rsidP="00EA5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45C3">
        <w:rPr>
          <w:rFonts w:ascii="Times New Roman" w:hAnsi="Times New Roman"/>
          <w:i/>
          <w:sz w:val="28"/>
          <w:szCs w:val="28"/>
        </w:rPr>
        <w:t>Вопрос</w:t>
      </w:r>
      <w:r w:rsidRPr="006D45C3">
        <w:rPr>
          <w:rFonts w:ascii="Times New Roman" w:hAnsi="Times New Roman"/>
          <w:sz w:val="28"/>
          <w:szCs w:val="28"/>
        </w:rPr>
        <w:t>:</w:t>
      </w:r>
    </w:p>
    <w:p w:rsidR="00C23674" w:rsidRDefault="00C23674" w:rsidP="008E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сайта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вери</w:t>
      </w:r>
      <w:proofErr w:type="spellEnd"/>
      <w:r>
        <w:rPr>
          <w:rFonts w:ascii="Times New Roman" w:hAnsi="Times New Roman"/>
          <w:sz w:val="28"/>
          <w:szCs w:val="28"/>
        </w:rPr>
        <w:t xml:space="preserve"> мне стало известно о проведении конкурса на право заключения договора на размещение нестационарного торгового объекта по адресу: </w:t>
      </w:r>
      <w:proofErr w:type="spellStart"/>
      <w:r>
        <w:rPr>
          <w:rFonts w:ascii="Times New Roman" w:hAnsi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/>
          <w:sz w:val="28"/>
          <w:szCs w:val="28"/>
        </w:rPr>
        <w:t>, ул. Скворцова-Степанова, 5А, специализация объекта – непродовольственные товары.</w:t>
      </w:r>
    </w:p>
    <w:p w:rsidR="00C23674" w:rsidRDefault="00C23674" w:rsidP="008E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под данным НТО арендуется мной с 2007 в соответствии с договором аренды № 0100-з/07 от 20 марта 2007.</w:t>
      </w:r>
    </w:p>
    <w:p w:rsidR="00C23674" w:rsidRDefault="00C23674" w:rsidP="008E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Лота №2 установлена в размере 204157 рублей. У подателя заявления есть основание полагать, что данная цена является завышенной. Методика расчета в электронной форме не представлена.</w:t>
      </w:r>
    </w:p>
    <w:p w:rsidR="00C23674" w:rsidRDefault="00C23674" w:rsidP="008E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(минимальная) </w:t>
      </w:r>
      <w:r w:rsidR="00AD66E9">
        <w:rPr>
          <w:rFonts w:ascii="Times New Roman" w:hAnsi="Times New Roman"/>
          <w:sz w:val="28"/>
          <w:szCs w:val="28"/>
        </w:rPr>
        <w:t>цена Договора устанавливается в соответствии с приказом Департамента потребительского рынка и рекламы Администрации г. Твери в соответствии с п. 5.2.6. постановления Администрации г. Твери № 660 от 15.05.2015.</w:t>
      </w:r>
    </w:p>
    <w:p w:rsidR="00AD66E9" w:rsidRDefault="00AD66E9" w:rsidP="008E2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8366B"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, прошу предоставить копию приказа </w:t>
      </w:r>
      <w:proofErr w:type="gramStart"/>
      <w:r>
        <w:rPr>
          <w:rFonts w:ascii="Times New Roman" w:hAnsi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 которого устанавливается начальная цена договора на размещение НТО с приложением методики расчета цены, в соответствии с которым установлена цена лот</w:t>
      </w:r>
      <w:r w:rsidR="004836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№2 под размещение НТО.</w:t>
      </w:r>
    </w:p>
    <w:p w:rsidR="00495AFD" w:rsidRPr="006D45C3" w:rsidRDefault="00495AFD" w:rsidP="00EA5BAD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45C3">
        <w:rPr>
          <w:rFonts w:ascii="Times New Roman" w:hAnsi="Times New Roman"/>
          <w:i/>
          <w:iCs/>
          <w:sz w:val="28"/>
          <w:szCs w:val="28"/>
        </w:rPr>
        <w:t>Ответ:</w:t>
      </w:r>
    </w:p>
    <w:p w:rsidR="00AD66E9" w:rsidRPr="00BD4192" w:rsidRDefault="00AD66E9" w:rsidP="00AD66E9">
      <w:pPr>
        <w:pStyle w:val="1"/>
        <w:suppressAutoHyphens/>
        <w:ind w:left="-142" w:firstLine="862"/>
        <w:jc w:val="both"/>
        <w:rPr>
          <w:sz w:val="28"/>
          <w:szCs w:val="28"/>
        </w:rPr>
      </w:pPr>
      <w:proofErr w:type="gramStart"/>
      <w:r w:rsidRPr="00BD4192">
        <w:rPr>
          <w:sz w:val="28"/>
          <w:szCs w:val="28"/>
        </w:rPr>
        <w:t xml:space="preserve">В соответствии </w:t>
      </w:r>
      <w:r w:rsidR="0048366B">
        <w:rPr>
          <w:sz w:val="28"/>
          <w:szCs w:val="28"/>
        </w:rPr>
        <w:t xml:space="preserve">с </w:t>
      </w:r>
      <w:r w:rsidRPr="00BD4192">
        <w:rPr>
          <w:sz w:val="28"/>
          <w:szCs w:val="28"/>
        </w:rPr>
        <w:t xml:space="preserve">постановлением администрации города Твери от 15.05.2015 </w:t>
      </w:r>
      <w:r>
        <w:rPr>
          <w:sz w:val="28"/>
          <w:szCs w:val="28"/>
        </w:rPr>
        <w:t xml:space="preserve">  </w:t>
      </w:r>
      <w:r w:rsidRPr="00BD4192">
        <w:rPr>
          <w:sz w:val="28"/>
          <w:szCs w:val="28"/>
        </w:rPr>
        <w:t>№ 660 «Об утверждении порядка организации и проведения открытого конкурса на право заключения договора на размещение нестационарного торгового объекта, в том числе объекта по оказанию услуг, на территории города Твери» начальн</w:t>
      </w:r>
      <w:r>
        <w:rPr>
          <w:sz w:val="28"/>
          <w:szCs w:val="28"/>
        </w:rPr>
        <w:t>а</w:t>
      </w:r>
      <w:r w:rsidRPr="00BD4192">
        <w:rPr>
          <w:sz w:val="28"/>
          <w:szCs w:val="28"/>
        </w:rPr>
        <w:t xml:space="preserve">я (минимальная) цена договора </w:t>
      </w:r>
      <w:r>
        <w:rPr>
          <w:sz w:val="28"/>
          <w:szCs w:val="28"/>
        </w:rPr>
        <w:t xml:space="preserve">на размещение нестационарного торгового объекта, в том числе объекта по оказанию услуг, на территории города Твери  </w:t>
      </w:r>
      <w:r w:rsidRPr="00BD4192">
        <w:rPr>
          <w:sz w:val="28"/>
          <w:szCs w:val="28"/>
        </w:rPr>
        <w:t>устанавливается в</w:t>
      </w:r>
      <w:proofErr w:type="gramEnd"/>
      <w:r w:rsidRPr="00BD4192">
        <w:rPr>
          <w:sz w:val="28"/>
          <w:szCs w:val="28"/>
        </w:rPr>
        <w:t xml:space="preserve"> </w:t>
      </w:r>
      <w:proofErr w:type="gramStart"/>
      <w:r w:rsidRPr="00BD4192">
        <w:rPr>
          <w:sz w:val="28"/>
          <w:szCs w:val="28"/>
        </w:rPr>
        <w:t>соответствии</w:t>
      </w:r>
      <w:proofErr w:type="gramEnd"/>
      <w:r w:rsidRPr="00BD4192">
        <w:rPr>
          <w:sz w:val="28"/>
          <w:szCs w:val="28"/>
        </w:rPr>
        <w:t xml:space="preserve"> с приказом департамента потребительского рынка и рекламы администрации города Твери.</w:t>
      </w:r>
    </w:p>
    <w:p w:rsidR="00AD66E9" w:rsidRDefault="00AD66E9" w:rsidP="00AD66E9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BD4192">
        <w:rPr>
          <w:b w:val="0"/>
          <w:sz w:val="28"/>
          <w:szCs w:val="28"/>
        </w:rPr>
        <w:t>Приказ департамента потребительского рынка и рекламы администрации города Твери от 24.03.2016 № 121</w:t>
      </w:r>
      <w:r>
        <w:rPr>
          <w:b w:val="0"/>
          <w:sz w:val="28"/>
          <w:szCs w:val="28"/>
        </w:rPr>
        <w:t xml:space="preserve"> «Об утверждении методики расчета начальной (минимальной) цены договора на размещение нестационарного торгового объекта, в том числе объекта по оказанию услуг, на территории города Твери»</w:t>
      </w:r>
      <w:r w:rsidRPr="00BD4192">
        <w:rPr>
          <w:b w:val="0"/>
          <w:sz w:val="28"/>
          <w:szCs w:val="28"/>
        </w:rPr>
        <w:t xml:space="preserve"> опубликован на сайте администрации города Твери в разделе «Объявления</w:t>
      </w:r>
      <w:r w:rsidR="0048366B">
        <w:rPr>
          <w:b w:val="0"/>
          <w:sz w:val="28"/>
          <w:szCs w:val="28"/>
        </w:rPr>
        <w:t>»  25.03.2016.</w:t>
      </w:r>
      <w:bookmarkStart w:id="0" w:name="_GoBack"/>
      <w:bookmarkEnd w:id="0"/>
    </w:p>
    <w:p w:rsidR="008E2FAB" w:rsidRPr="00AD66E9" w:rsidRDefault="008E2FAB" w:rsidP="00AD66E9">
      <w:pPr>
        <w:pStyle w:val="ConsPlusTitle"/>
        <w:ind w:left="4236" w:firstLine="720"/>
        <w:jc w:val="both"/>
        <w:rPr>
          <w:b w:val="0"/>
          <w:sz w:val="28"/>
          <w:szCs w:val="28"/>
        </w:rPr>
      </w:pPr>
      <w:r w:rsidRPr="00AD66E9">
        <w:rPr>
          <w:b w:val="0"/>
          <w:sz w:val="28"/>
          <w:szCs w:val="28"/>
        </w:rPr>
        <w:t xml:space="preserve">Департамент потребительского рынка </w:t>
      </w:r>
    </w:p>
    <w:p w:rsidR="008E2FAB" w:rsidRPr="006D45C3" w:rsidRDefault="008E2FAB" w:rsidP="008E2FAB">
      <w:pPr>
        <w:pStyle w:val="1"/>
        <w:suppressAutoHyphens/>
        <w:ind w:left="-142" w:firstLine="862"/>
        <w:jc w:val="right"/>
        <w:rPr>
          <w:sz w:val="28"/>
          <w:szCs w:val="28"/>
        </w:rPr>
      </w:pPr>
      <w:r>
        <w:rPr>
          <w:sz w:val="28"/>
          <w:szCs w:val="28"/>
        </w:rPr>
        <w:t>и рекламы администрации города Твери</w:t>
      </w:r>
    </w:p>
    <w:p w:rsidR="00A52CCB" w:rsidRDefault="00AD66E9" w:rsidP="00AD66E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03.05</w:t>
      </w:r>
      <w:r w:rsidR="008E2FAB" w:rsidRPr="006D45C3">
        <w:rPr>
          <w:rFonts w:ascii="Times New Roman" w:hAnsi="Times New Roman"/>
          <w:sz w:val="28"/>
          <w:szCs w:val="28"/>
        </w:rPr>
        <w:t>.2017</w:t>
      </w:r>
    </w:p>
    <w:sectPr w:rsidR="00A52CCB" w:rsidSect="008E2FA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C6"/>
    <w:rsid w:val="000B7432"/>
    <w:rsid w:val="00243A29"/>
    <w:rsid w:val="002E5B3B"/>
    <w:rsid w:val="0040191A"/>
    <w:rsid w:val="0048366B"/>
    <w:rsid w:val="00495AFD"/>
    <w:rsid w:val="004B585C"/>
    <w:rsid w:val="00511562"/>
    <w:rsid w:val="00684379"/>
    <w:rsid w:val="006B71DE"/>
    <w:rsid w:val="006C32E1"/>
    <w:rsid w:val="006D45C3"/>
    <w:rsid w:val="007F5939"/>
    <w:rsid w:val="008E1763"/>
    <w:rsid w:val="008E2FAB"/>
    <w:rsid w:val="009D36C6"/>
    <w:rsid w:val="009E77A5"/>
    <w:rsid w:val="00A51020"/>
    <w:rsid w:val="00A52CCB"/>
    <w:rsid w:val="00AD66E9"/>
    <w:rsid w:val="00B12EE9"/>
    <w:rsid w:val="00C23674"/>
    <w:rsid w:val="00C46991"/>
    <w:rsid w:val="00DE306C"/>
    <w:rsid w:val="00EA5BAD"/>
    <w:rsid w:val="00EF1078"/>
    <w:rsid w:val="00F734E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1DE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6D4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6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1DE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6D4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6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Наталья Н. Ерошевич</cp:lastModifiedBy>
  <cp:revision>2</cp:revision>
  <cp:lastPrinted>2017-05-03T12:13:00Z</cp:lastPrinted>
  <dcterms:created xsi:type="dcterms:W3CDTF">2017-05-03T14:16:00Z</dcterms:created>
  <dcterms:modified xsi:type="dcterms:W3CDTF">2017-05-03T14:16:00Z</dcterms:modified>
</cp:coreProperties>
</file>